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1E" w:rsidRDefault="007F797F" w:rsidP="00340CC4">
      <w:pPr>
        <w:jc w:val="both"/>
        <w:rPr>
          <w:b/>
          <w:bCs/>
        </w:rPr>
      </w:pPr>
      <w:r w:rsidRPr="00DE441E">
        <w:rPr>
          <w:b/>
          <w:bCs/>
        </w:rPr>
        <w:t>Tisková zpráva</w:t>
      </w:r>
      <w:r w:rsidR="00DE441E" w:rsidRPr="00DE441E">
        <w:rPr>
          <w:b/>
          <w:bCs/>
        </w:rPr>
        <w:t xml:space="preserve"> | </w:t>
      </w:r>
      <w:r w:rsidR="006823B0" w:rsidRPr="006F0274">
        <w:rPr>
          <w:b/>
          <w:bCs/>
        </w:rPr>
        <w:t>2</w:t>
      </w:r>
      <w:r w:rsidR="006F0274" w:rsidRPr="008964FF">
        <w:rPr>
          <w:b/>
          <w:bCs/>
          <w:highlight w:val="yellow"/>
        </w:rPr>
        <w:t>X</w:t>
      </w:r>
      <w:r w:rsidRPr="008964FF">
        <w:rPr>
          <w:b/>
          <w:bCs/>
          <w:highlight w:val="yellow"/>
        </w:rPr>
        <w:t>.</w:t>
      </w:r>
      <w:r w:rsidRPr="00DE441E">
        <w:rPr>
          <w:b/>
          <w:bCs/>
        </w:rPr>
        <w:t xml:space="preserve"> </w:t>
      </w:r>
      <w:r w:rsidR="006823B0">
        <w:rPr>
          <w:b/>
          <w:bCs/>
        </w:rPr>
        <w:t>září</w:t>
      </w:r>
      <w:r w:rsidRPr="00DE441E">
        <w:rPr>
          <w:b/>
          <w:bCs/>
        </w:rPr>
        <w:t xml:space="preserve"> 202</w:t>
      </w:r>
      <w:r w:rsidR="00CE4BED">
        <w:rPr>
          <w:b/>
          <w:bCs/>
        </w:rPr>
        <w:t>1</w:t>
      </w:r>
    </w:p>
    <w:p w:rsidR="003D5677" w:rsidRDefault="003D5677" w:rsidP="00B83F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Odborní sociální pracovníci pomáhají s řešením tíživé životné situace i s nesmyslnou byrokracií</w:t>
      </w:r>
    </w:p>
    <w:p w:rsidR="00862CE2" w:rsidRDefault="006823B0" w:rsidP="00340CC4">
      <w:pPr>
        <w:jc w:val="both"/>
        <w:rPr>
          <w:b/>
          <w:bCs/>
        </w:rPr>
      </w:pPr>
      <w:r w:rsidRPr="00B861C5">
        <w:rPr>
          <w:b/>
        </w:rPr>
        <w:t xml:space="preserve">Nadační fond ŠKODA AUTO </w:t>
      </w:r>
      <w:r w:rsidR="00324A95">
        <w:rPr>
          <w:b/>
          <w:bCs/>
        </w:rPr>
        <w:t xml:space="preserve">a </w:t>
      </w:r>
      <w:r>
        <w:rPr>
          <w:b/>
          <w:bCs/>
        </w:rPr>
        <w:t xml:space="preserve">Nadační fond pomoci </w:t>
      </w:r>
      <w:r w:rsidR="00324A95">
        <w:rPr>
          <w:b/>
          <w:bCs/>
        </w:rPr>
        <w:t>se společně zaměří na větší podporu oblast</w:t>
      </w:r>
      <w:r w:rsidR="000D192E">
        <w:rPr>
          <w:b/>
          <w:bCs/>
        </w:rPr>
        <w:t>i</w:t>
      </w:r>
      <w:r w:rsidR="00324A95">
        <w:rPr>
          <w:b/>
          <w:bCs/>
        </w:rPr>
        <w:t xml:space="preserve"> </w:t>
      </w:r>
      <w:r>
        <w:rPr>
          <w:b/>
          <w:bCs/>
        </w:rPr>
        <w:t xml:space="preserve">sociálního poradenství </w:t>
      </w:r>
      <w:r w:rsidR="00324A95">
        <w:rPr>
          <w:b/>
          <w:bCs/>
        </w:rPr>
        <w:t>určeného pro občany</w:t>
      </w:r>
      <w:r w:rsidR="009273BE">
        <w:rPr>
          <w:b/>
          <w:bCs/>
        </w:rPr>
        <w:t> mladoboleslavského regionu</w:t>
      </w:r>
      <w:r w:rsidR="00324A95">
        <w:rPr>
          <w:b/>
          <w:bCs/>
        </w:rPr>
        <w:t>, kteří se nacházejí</w:t>
      </w:r>
      <w:r w:rsidR="009273BE">
        <w:rPr>
          <w:b/>
          <w:bCs/>
        </w:rPr>
        <w:t xml:space="preserve"> </w:t>
      </w:r>
      <w:r>
        <w:rPr>
          <w:b/>
          <w:bCs/>
        </w:rPr>
        <w:t xml:space="preserve">v tíživé životní situaci. </w:t>
      </w:r>
      <w:r w:rsidR="00324A95">
        <w:rPr>
          <w:b/>
          <w:bCs/>
        </w:rPr>
        <w:t>Cílem je zintenzivnit působení</w:t>
      </w:r>
      <w:r>
        <w:rPr>
          <w:b/>
          <w:bCs/>
        </w:rPr>
        <w:t xml:space="preserve"> </w:t>
      </w:r>
      <w:r w:rsidR="00ED67AF">
        <w:rPr>
          <w:b/>
          <w:bCs/>
        </w:rPr>
        <w:t xml:space="preserve">lokálních </w:t>
      </w:r>
      <w:r>
        <w:rPr>
          <w:b/>
          <w:bCs/>
        </w:rPr>
        <w:t>profesionálních sociálních pracovníků</w:t>
      </w:r>
      <w:r w:rsidR="000D192E">
        <w:rPr>
          <w:b/>
          <w:bCs/>
        </w:rPr>
        <w:t xml:space="preserve">, kteří pomáhají obětem agrese, podvodu nebo iracionální byrokracie. </w:t>
      </w:r>
    </w:p>
    <w:p w:rsidR="00862CE2" w:rsidRPr="00F74190" w:rsidRDefault="00B83FB5" w:rsidP="00340CC4">
      <w:pPr>
        <w:jc w:val="both"/>
      </w:pPr>
      <w:r w:rsidRPr="00F74190">
        <w:t>„</w:t>
      </w:r>
      <w:r w:rsidR="006823B0" w:rsidRPr="00F74190">
        <w:rPr>
          <w:i/>
          <w:iCs/>
        </w:rPr>
        <w:t>Jsme přesvědčení, že nejúčinnější je podpořit člověka v těžké životní situaci tak, aby si dokázal pomoct sám. Právě proto spolupracujeme s profesionálními sociálními pracovníky, kteří se všem našim klientům věnují podle jejich individuální situace</w:t>
      </w:r>
      <w:r w:rsidR="00F74190">
        <w:rPr>
          <w:i/>
          <w:iCs/>
        </w:rPr>
        <w:t>. N</w:t>
      </w:r>
      <w:r w:rsidR="006823B0" w:rsidRPr="00F74190">
        <w:rPr>
          <w:i/>
          <w:iCs/>
        </w:rPr>
        <w:t xml:space="preserve">asměrují </w:t>
      </w:r>
      <w:r w:rsidRPr="00F74190">
        <w:rPr>
          <w:i/>
          <w:iCs/>
        </w:rPr>
        <w:t>je</w:t>
      </w:r>
      <w:r w:rsidR="006823B0" w:rsidRPr="00F74190">
        <w:rPr>
          <w:i/>
          <w:iCs/>
        </w:rPr>
        <w:t xml:space="preserve"> tak, aby využil</w:t>
      </w:r>
      <w:r w:rsidRPr="00F74190">
        <w:rPr>
          <w:i/>
          <w:iCs/>
        </w:rPr>
        <w:t>i</w:t>
      </w:r>
      <w:r w:rsidR="006823B0" w:rsidRPr="00F74190">
        <w:rPr>
          <w:i/>
          <w:iCs/>
        </w:rPr>
        <w:t xml:space="preserve"> všechny možnosti, díky kterým se m</w:t>
      </w:r>
      <w:r w:rsidRPr="00F74190">
        <w:rPr>
          <w:i/>
          <w:iCs/>
        </w:rPr>
        <w:t>ohou</w:t>
      </w:r>
      <w:r w:rsidR="006823B0" w:rsidRPr="00F74190">
        <w:rPr>
          <w:i/>
          <w:iCs/>
        </w:rPr>
        <w:t xml:space="preserve"> odrazit ode dna. A</w:t>
      </w:r>
      <w:r w:rsidR="002A02E3">
        <w:rPr>
          <w:i/>
          <w:iCs/>
        </w:rPr>
        <w:t>ž</w:t>
      </w:r>
      <w:r w:rsidR="006823B0" w:rsidRPr="00F74190">
        <w:rPr>
          <w:i/>
          <w:iCs/>
        </w:rPr>
        <w:t xml:space="preserve"> když je třeba, obr</w:t>
      </w:r>
      <w:r w:rsidR="00363A20">
        <w:rPr>
          <w:i/>
          <w:iCs/>
        </w:rPr>
        <w:t>acíme</w:t>
      </w:r>
      <w:r w:rsidR="006823B0" w:rsidRPr="00F74190">
        <w:rPr>
          <w:i/>
          <w:iCs/>
        </w:rPr>
        <w:t xml:space="preserve"> se i na naše skvělé dárce formou sbírky</w:t>
      </w:r>
      <w:r w:rsidR="002A02E3">
        <w:rPr>
          <w:i/>
          <w:iCs/>
        </w:rPr>
        <w:t xml:space="preserve"> na platformě znesnáze21</w:t>
      </w:r>
      <w:r w:rsidRPr="00F74190">
        <w:t xml:space="preserve">,“ říká Čestmír Horký, ředitel Nadačního fondu pomoci a </w:t>
      </w:r>
      <w:r w:rsidR="00340CC4" w:rsidRPr="00F74190">
        <w:t>spoluzakladatel dárcovské platformy znesnáze21.</w:t>
      </w:r>
    </w:p>
    <w:p w:rsidR="00ED67AF" w:rsidRDefault="0059401D" w:rsidP="00CE4BED">
      <w:pPr>
        <w:jc w:val="both"/>
      </w:pPr>
      <w:r>
        <w:rPr>
          <w:i/>
          <w:iCs/>
        </w:rPr>
        <w:t xml:space="preserve">„Naše spojení s Nadačním fondem pomoci představuje další krok ke splnění jednoho z našich cílů, kterým je budování regionu bez bariér. Podporu </w:t>
      </w:r>
      <w:r w:rsidR="00363A20">
        <w:rPr>
          <w:i/>
          <w:iCs/>
        </w:rPr>
        <w:t xml:space="preserve">projektu </w:t>
      </w:r>
      <w:r w:rsidR="00565C47">
        <w:rPr>
          <w:i/>
          <w:iCs/>
        </w:rPr>
        <w:t xml:space="preserve">komplexního </w:t>
      </w:r>
      <w:r>
        <w:rPr>
          <w:i/>
          <w:iCs/>
        </w:rPr>
        <w:t xml:space="preserve">sociálního poradenství vnímáme za velmi důležitou i z toho hlediska, že </w:t>
      </w:r>
      <w:r w:rsidR="00AB6465">
        <w:rPr>
          <w:i/>
          <w:iCs/>
        </w:rPr>
        <w:t xml:space="preserve">není čistě pasivní pomocí, ale naopak </w:t>
      </w:r>
      <w:r>
        <w:rPr>
          <w:i/>
          <w:iCs/>
        </w:rPr>
        <w:t>motivuje</w:t>
      </w:r>
      <w:r w:rsidR="00AB6465">
        <w:rPr>
          <w:i/>
          <w:iCs/>
        </w:rPr>
        <w:t xml:space="preserve"> osoby v tíživé situaci k aktivnímu boji s</w:t>
      </w:r>
      <w:r w:rsidR="00363A20">
        <w:rPr>
          <w:i/>
          <w:iCs/>
        </w:rPr>
        <w:t> </w:t>
      </w:r>
      <w:r w:rsidR="00565C47">
        <w:rPr>
          <w:i/>
          <w:iCs/>
        </w:rPr>
        <w:t>vlastními</w:t>
      </w:r>
      <w:r w:rsidR="00363A20">
        <w:rPr>
          <w:i/>
          <w:iCs/>
        </w:rPr>
        <w:t xml:space="preserve"> </w:t>
      </w:r>
      <w:r w:rsidR="00565C47">
        <w:rPr>
          <w:i/>
          <w:iCs/>
        </w:rPr>
        <w:t>problémy.</w:t>
      </w:r>
      <w:r w:rsidR="00AB6465">
        <w:rPr>
          <w:i/>
          <w:iCs/>
        </w:rPr>
        <w:t xml:space="preserve">“ </w:t>
      </w:r>
      <w:r w:rsidR="00AB6465" w:rsidRPr="00F85D82">
        <w:t xml:space="preserve">říká Ladislav Kučera, ředitel Nadačního fondu Škoda Auto. </w:t>
      </w:r>
    </w:p>
    <w:p w:rsidR="00F85D82" w:rsidRDefault="00565C47" w:rsidP="00CE4BED">
      <w:pPr>
        <w:jc w:val="both"/>
      </w:pPr>
      <w:r>
        <w:t>P</w:t>
      </w:r>
      <w:r w:rsidR="000376AA">
        <w:t xml:space="preserve">římá pomoc sociálních pracovníků </w:t>
      </w:r>
      <w:r w:rsidR="004F08C3">
        <w:t>nemusí být vždy řešením, a proto</w:t>
      </w:r>
      <w:r w:rsidR="000376AA">
        <w:t xml:space="preserve"> Nadační fond pomoci založil dárcovskou platformu znesnáze21, jejímž prostřednictvím mohou lidé pomáhat přesně tam, kde je to potřeba</w:t>
      </w:r>
      <w:r w:rsidR="005F70FD">
        <w:t xml:space="preserve">, a to i přímo v Mladoboleslavském regionu. </w:t>
      </w:r>
      <w:r>
        <w:rPr>
          <w:i/>
          <w:iCs/>
        </w:rPr>
        <w:t>„</w:t>
      </w:r>
      <w:r w:rsidR="004F08C3">
        <w:rPr>
          <w:i/>
          <w:iCs/>
        </w:rPr>
        <w:t>Tímto krokem synergicky doplňujeme</w:t>
      </w:r>
      <w:r>
        <w:rPr>
          <w:i/>
          <w:iCs/>
        </w:rPr>
        <w:t xml:space="preserve"> již existující </w:t>
      </w:r>
      <w:r w:rsidR="004F08C3">
        <w:rPr>
          <w:i/>
          <w:iCs/>
        </w:rPr>
        <w:t xml:space="preserve">sociální </w:t>
      </w:r>
      <w:r>
        <w:rPr>
          <w:i/>
          <w:iCs/>
        </w:rPr>
        <w:t>služby, které na Mladoboleslavsku dlouhodobě podporujeme</w:t>
      </w:r>
      <w:r w:rsidR="004F08C3">
        <w:rPr>
          <w:i/>
          <w:iCs/>
        </w:rPr>
        <w:t>,“</w:t>
      </w:r>
      <w:r w:rsidR="004F08C3" w:rsidRPr="004F08C3">
        <w:t xml:space="preserve"> </w:t>
      </w:r>
      <w:r w:rsidR="004F08C3">
        <w:t xml:space="preserve">doplňuje </w:t>
      </w:r>
      <w:r w:rsidR="004F08C3" w:rsidRPr="00F85D82">
        <w:t>Ladislav Kučera</w:t>
      </w:r>
      <w:r w:rsidR="004F08C3">
        <w:t>.</w:t>
      </w:r>
    </w:p>
    <w:p w:rsidR="00F86949" w:rsidRDefault="000376AA" w:rsidP="00AB6465">
      <w:pPr>
        <w:jc w:val="both"/>
      </w:pPr>
      <w:r w:rsidRPr="000376AA">
        <w:rPr>
          <w:i/>
          <w:iCs/>
        </w:rPr>
        <w:t>„Obě naše aktivity jsou provázané. Díky činnosti našich sociálních pracovníků</w:t>
      </w:r>
      <w:r w:rsidR="004F08C3">
        <w:rPr>
          <w:i/>
          <w:iCs/>
        </w:rPr>
        <w:t xml:space="preserve"> v kontaktním centru</w:t>
      </w:r>
      <w:r w:rsidRPr="000376AA">
        <w:rPr>
          <w:i/>
          <w:iCs/>
        </w:rPr>
        <w:t xml:space="preserve"> mají dárci na platformě znesnáze21 jistotu, že všechny založené sbírky jsou ověřené, účelné a pomohou příjemcům překonat jejich komplikovanou situaci,“</w:t>
      </w:r>
      <w:r>
        <w:t xml:space="preserve"> doplňuje Čestmír Horký. Aktuálně se mohou lidé zapojit například do sbírky na nový tricykl pro Karolínu, která se i přes nepřízeň osudu intenzivně věnuje sportu. </w:t>
      </w:r>
      <w:r w:rsidRPr="000376AA">
        <w:rPr>
          <w:i/>
          <w:iCs/>
        </w:rPr>
        <w:t>„Pravdivost sdílených příběhů a efektivita jsou pro nás na prvním místě,“</w:t>
      </w:r>
      <w:r>
        <w:t xml:space="preserve"> dodává Horký. </w:t>
      </w:r>
    </w:p>
    <w:p w:rsidR="005F70FD" w:rsidRPr="005F70FD" w:rsidRDefault="005F70FD" w:rsidP="005F70FD">
      <w:pPr>
        <w:jc w:val="both"/>
      </w:pPr>
      <w:r w:rsidRPr="005F70FD">
        <w:t>Za 20 měsíců fungování už dárci na platformě znesnáze21 podpořili téměř 600 sbírek, ve kterých se vybralo celkem 106 milionů korun. Vedle sbírek pro jednotlivce spustila znesnáze21 i rozsáhlé sbírky například pro samoživitelky nebo pro rodiny zasažené červnovým tornádem na Moravě. Tato sbírka se stala doposud nejúspěšnější, dárci přispěli téměř 12 milionů korun.</w:t>
      </w:r>
    </w:p>
    <w:p w:rsidR="005F70FD" w:rsidRPr="005F70FD" w:rsidRDefault="005F70FD" w:rsidP="005F70FD">
      <w:pPr>
        <w:rPr>
          <w:b/>
          <w:bCs/>
        </w:rPr>
        <w:sectPr w:rsidR="005F70FD" w:rsidRPr="005F70FD" w:rsidSect="00F85D82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70FD" w:rsidRDefault="005F70FD" w:rsidP="005F70FD">
      <w:pPr>
        <w:rPr>
          <w:b/>
          <w:bCs/>
        </w:rPr>
      </w:pPr>
    </w:p>
    <w:p w:rsidR="005F70FD" w:rsidRPr="00C7596D" w:rsidRDefault="005F70FD" w:rsidP="00AB6465">
      <w:pPr>
        <w:jc w:val="both"/>
        <w:sectPr w:rsidR="005F70FD" w:rsidRPr="00C7596D" w:rsidSect="00AB6465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0B13" w:rsidRDefault="00DC0B13" w:rsidP="00F85D82">
      <w:pPr>
        <w:spacing w:after="0"/>
        <w:rPr>
          <w:b/>
          <w:bCs/>
        </w:rPr>
      </w:pPr>
    </w:p>
    <w:p w:rsidR="0059401D" w:rsidRPr="00481528" w:rsidRDefault="0059401D" w:rsidP="00F85D82">
      <w:pPr>
        <w:spacing w:after="0" w:line="240" w:lineRule="auto"/>
        <w:rPr>
          <w:rFonts w:cs="Calibri"/>
          <w:b/>
          <w:sz w:val="20"/>
          <w:szCs w:val="20"/>
        </w:rPr>
      </w:pPr>
      <w:r w:rsidRPr="00481528">
        <w:rPr>
          <w:rFonts w:cs="Calibri"/>
          <w:b/>
          <w:sz w:val="20"/>
          <w:szCs w:val="20"/>
        </w:rPr>
        <w:t>O Nadačním fondu Škoda Auto:</w:t>
      </w:r>
    </w:p>
    <w:p w:rsidR="0059401D" w:rsidRDefault="0059401D" w:rsidP="004666BC">
      <w:pPr>
        <w:spacing w:after="0" w:line="252" w:lineRule="auto"/>
        <w:rPr>
          <w:rStyle w:val="Hypertextovodkaz"/>
          <w:rFonts w:cs="Calibri"/>
          <w:i/>
          <w:iCs/>
          <w:sz w:val="20"/>
          <w:szCs w:val="20"/>
        </w:rPr>
      </w:pPr>
      <w:r w:rsidRPr="00481528">
        <w:rPr>
          <w:rFonts w:cs="Calibri"/>
          <w:sz w:val="20"/>
          <w:szCs w:val="20"/>
        </w:rPr>
        <w:t>Nadační fond ŠKODA AUTO byl založený v</w:t>
      </w:r>
      <w:r>
        <w:rPr>
          <w:rFonts w:cs="Calibri"/>
          <w:sz w:val="20"/>
          <w:szCs w:val="20"/>
        </w:rPr>
        <w:t> </w:t>
      </w:r>
      <w:r w:rsidRPr="00481528">
        <w:rPr>
          <w:rFonts w:cs="Calibri"/>
          <w:sz w:val="20"/>
          <w:szCs w:val="20"/>
        </w:rPr>
        <w:t>roce</w:t>
      </w:r>
      <w:r>
        <w:rPr>
          <w:rFonts w:cs="Calibri"/>
          <w:sz w:val="20"/>
          <w:szCs w:val="20"/>
        </w:rPr>
        <w:t xml:space="preserve"> </w:t>
      </w:r>
      <w:r w:rsidRPr="00481528">
        <w:rPr>
          <w:rFonts w:cs="Calibri"/>
          <w:sz w:val="20"/>
          <w:szCs w:val="20"/>
        </w:rPr>
        <w:t>2018 s cílem zatraktivnit mladoboleslavský region. Od té doby podpořil celou řadu projektů mimo jiné v oblasti dopravní bezpečnosti, rozvoje veřejného prostoru nebo zdravotnictví. V centru aktivit fondu jsou občané Mladoboleslavska, jedním z jeho klíčových programových pilířů se proto stala dlouhodobá podpora občanské společnosti. Na pomoc veřejně prospěšným organizacím zasažených epidemií koronaviru byly v roce 2020 vyhlášeny dva granty Krizového fondu</w:t>
      </w:r>
      <w:r>
        <w:rPr>
          <w:rFonts w:cs="Calibri"/>
          <w:sz w:val="20"/>
          <w:szCs w:val="20"/>
        </w:rPr>
        <w:t>. V roce 2021 fond zařadil mezi své priority také podporu kulturního života v regionu (www.kulturamazelenou.cz)</w:t>
      </w:r>
      <w:r w:rsidRPr="00481528">
        <w:rPr>
          <w:rFonts w:cs="Calibri"/>
          <w:sz w:val="20"/>
          <w:szCs w:val="20"/>
        </w:rPr>
        <w:t xml:space="preserve">. Fond je iniciátorem a hlavním partnerem platformy Nové Boleslavsko, jejímž cílem je propagovat spolupráci a zajímavé projekty napříč regionem. </w:t>
      </w:r>
      <w:hyperlink r:id="rId10" w:history="1">
        <w:r w:rsidRPr="00481528">
          <w:rPr>
            <w:rStyle w:val="Hypertextovodkaz"/>
            <w:rFonts w:cs="Calibri"/>
            <w:i/>
            <w:iCs/>
            <w:sz w:val="20"/>
            <w:szCs w:val="20"/>
          </w:rPr>
          <w:t>www.nfsa.cz</w:t>
        </w:r>
      </w:hyperlink>
    </w:p>
    <w:p w:rsidR="00AB6465" w:rsidRDefault="00AB6465" w:rsidP="004666BC">
      <w:pPr>
        <w:spacing w:after="0" w:line="252" w:lineRule="auto"/>
        <w:rPr>
          <w:rStyle w:val="Hypertextovodkaz"/>
          <w:rFonts w:cs="Calibri"/>
          <w:i/>
          <w:iCs/>
          <w:sz w:val="20"/>
          <w:szCs w:val="20"/>
        </w:rPr>
      </w:pPr>
    </w:p>
    <w:p w:rsidR="00AB6465" w:rsidRPr="00F85D82" w:rsidRDefault="00AB6465" w:rsidP="00F85D82">
      <w:pPr>
        <w:spacing w:after="0" w:line="252" w:lineRule="auto"/>
        <w:rPr>
          <w:rStyle w:val="Hypertextovodkaz"/>
          <w:rFonts w:cs="Calibri"/>
          <w:b/>
          <w:bCs/>
          <w:sz w:val="20"/>
          <w:szCs w:val="20"/>
        </w:rPr>
      </w:pPr>
      <w:r w:rsidRPr="00F85D82">
        <w:rPr>
          <w:rStyle w:val="Hypertextovodkaz"/>
          <w:rFonts w:cs="Calibri"/>
          <w:b/>
          <w:bCs/>
          <w:sz w:val="20"/>
          <w:szCs w:val="20"/>
          <w:highlight w:val="yellow"/>
        </w:rPr>
        <w:t>O Nadačním fondu pomoci a platformě znesnáze21:</w:t>
      </w:r>
    </w:p>
    <w:p w:rsidR="0059401D" w:rsidRPr="00F85D82" w:rsidRDefault="0059401D" w:rsidP="000A50FD">
      <w:pPr>
        <w:rPr>
          <w:b/>
          <w:bCs/>
          <w:sz w:val="20"/>
          <w:szCs w:val="20"/>
        </w:rPr>
      </w:pPr>
    </w:p>
    <w:p w:rsidR="00AB6465" w:rsidRPr="00F85D82" w:rsidRDefault="00AB6465" w:rsidP="000A50FD">
      <w:pPr>
        <w:rPr>
          <w:b/>
          <w:bCs/>
          <w:sz w:val="20"/>
          <w:szCs w:val="20"/>
        </w:rPr>
        <w:sectPr w:rsidR="00AB6465" w:rsidRPr="00F85D82" w:rsidSect="00F85D8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6465" w:rsidRPr="00F85D82" w:rsidRDefault="005F70FD" w:rsidP="000A50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P</w:t>
      </w:r>
      <w:r w:rsidR="00363A20" w:rsidRPr="00F85D82">
        <w:rPr>
          <w:b/>
          <w:bCs/>
          <w:sz w:val="20"/>
          <w:szCs w:val="20"/>
          <w:highlight w:val="yellow"/>
        </w:rPr>
        <w:t>rosíme doplnit popis</w:t>
      </w:r>
    </w:p>
    <w:p w:rsidR="00AB6465" w:rsidRPr="00F85D82" w:rsidRDefault="00AB6465" w:rsidP="0059401D">
      <w:pPr>
        <w:jc w:val="both"/>
        <w:rPr>
          <w:sz w:val="20"/>
          <w:szCs w:val="20"/>
        </w:rPr>
        <w:sectPr w:rsidR="00AB6465" w:rsidRPr="00F85D82" w:rsidSect="003431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85D82" w:rsidRDefault="00F85D82" w:rsidP="000A50FD">
      <w:pPr>
        <w:rPr>
          <w:b/>
          <w:bCs/>
        </w:rPr>
      </w:pPr>
    </w:p>
    <w:p w:rsidR="009D028C" w:rsidRDefault="00E91428" w:rsidP="009D028C">
      <w:pPr>
        <w:spacing w:after="0"/>
      </w:pPr>
      <w:r w:rsidRPr="006832BC">
        <w:rPr>
          <w:b/>
          <w:bCs/>
        </w:rPr>
        <w:t>Kontakt pro novináře</w:t>
      </w:r>
      <w:r w:rsidR="002939E6" w:rsidRPr="006832BC">
        <w:br/>
      </w:r>
      <w:r w:rsidR="00643FDE" w:rsidRPr="006832BC">
        <w:t xml:space="preserve">Martina Nováková, </w:t>
      </w:r>
      <w:r w:rsidR="00D0227C" w:rsidRPr="006832BC">
        <w:t>mediální zás</w:t>
      </w:r>
      <w:r w:rsidR="006832BC" w:rsidRPr="006832BC">
        <w:t>tupce</w:t>
      </w:r>
    </w:p>
    <w:p w:rsidR="00E433C9" w:rsidRDefault="009D028C" w:rsidP="000A50FD">
      <w:r>
        <w:t>Nadační fond pomoci</w:t>
      </w:r>
      <w:r w:rsidR="002939E6" w:rsidRPr="006832BC">
        <w:br/>
      </w:r>
      <w:r w:rsidR="00E423B4" w:rsidRPr="006832BC">
        <w:rPr>
          <w:sz w:val="28"/>
          <w:szCs w:val="28"/>
        </w:rPr>
        <w:sym w:font="Wingdings" w:char="F029"/>
      </w:r>
      <w:r w:rsidR="00E423B4" w:rsidRPr="006832BC">
        <w:t xml:space="preserve"> </w:t>
      </w:r>
      <w:r w:rsidR="00A51F54" w:rsidRPr="006832BC">
        <w:t>603 143 244</w:t>
      </w:r>
      <w:r w:rsidR="00E433C9" w:rsidRPr="006832BC">
        <w:br/>
      </w:r>
      <w:r w:rsidR="00E433C9" w:rsidRPr="006832BC">
        <w:sym w:font="Wingdings" w:char="F02A"/>
      </w:r>
      <w:r w:rsidR="00E433C9" w:rsidRPr="006832BC">
        <w:t xml:space="preserve"> </w:t>
      </w:r>
      <w:hyperlink r:id="rId11" w:history="1">
        <w:r w:rsidR="00363A20" w:rsidRPr="00B413BB">
          <w:rPr>
            <w:rStyle w:val="Hypertextovodkaz"/>
          </w:rPr>
          <w:t>martina.novakova@nfpomoci.cz</w:t>
        </w:r>
      </w:hyperlink>
    </w:p>
    <w:p w:rsidR="00363A20" w:rsidRDefault="00363A20" w:rsidP="000A50FD"/>
    <w:p w:rsidR="009D028C" w:rsidRDefault="009D028C" w:rsidP="009D028C">
      <w:pPr>
        <w:spacing w:after="0"/>
      </w:pPr>
      <w:r>
        <w:t>Ladislav Kučera, ředitel</w:t>
      </w:r>
    </w:p>
    <w:p w:rsidR="00363A20" w:rsidRDefault="009D028C" w:rsidP="009D028C">
      <w:pPr>
        <w:spacing w:after="0"/>
      </w:pPr>
      <w:r>
        <w:t>Nadační fond ŠKOA AUTO</w:t>
      </w:r>
    </w:p>
    <w:p w:rsidR="00363A20" w:rsidRPr="006832BC" w:rsidRDefault="009D028C" w:rsidP="000A50FD">
      <w:r w:rsidRPr="006832BC">
        <w:rPr>
          <w:sz w:val="28"/>
          <w:szCs w:val="28"/>
        </w:rPr>
        <w:sym w:font="Wingdings" w:char="F029"/>
      </w:r>
      <w:r w:rsidRPr="006832BC">
        <w:t xml:space="preserve"> </w:t>
      </w:r>
      <w:r w:rsidR="00F9420A">
        <w:t>730 864 574</w:t>
      </w:r>
      <w:r w:rsidRPr="006832BC">
        <w:br/>
      </w:r>
      <w:r w:rsidRPr="006832BC">
        <w:sym w:font="Wingdings" w:char="F02A"/>
      </w:r>
      <w:r w:rsidRPr="006832BC">
        <w:t xml:space="preserve"> </w:t>
      </w:r>
      <w:hyperlink r:id="rId12" w:history="1">
        <w:r w:rsidR="00F9420A" w:rsidRPr="00B739AB">
          <w:rPr>
            <w:rStyle w:val="Hypertextovodkaz"/>
          </w:rPr>
          <w:t>ladislav.kucera4@skoda-auto.cz</w:t>
        </w:r>
      </w:hyperlink>
      <w:r w:rsidR="00F9420A">
        <w:t xml:space="preserve"> </w:t>
      </w:r>
    </w:p>
    <w:sectPr w:rsidR="00363A20" w:rsidRPr="006832BC" w:rsidSect="003431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60" w:rsidRDefault="00303E60" w:rsidP="002939E6">
      <w:pPr>
        <w:spacing w:after="0" w:line="240" w:lineRule="auto"/>
      </w:pPr>
      <w:r>
        <w:separator/>
      </w:r>
    </w:p>
  </w:endnote>
  <w:endnote w:type="continuationSeparator" w:id="0">
    <w:p w:rsidR="00303E60" w:rsidRDefault="00303E60" w:rsidP="002939E6">
      <w:pPr>
        <w:spacing w:after="0" w:line="240" w:lineRule="auto"/>
      </w:pPr>
      <w:r>
        <w:continuationSeparator/>
      </w:r>
    </w:p>
  </w:endnote>
  <w:endnote w:type="continuationNotice" w:id="1">
    <w:p w:rsidR="00303E60" w:rsidRDefault="00303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60" w:rsidRDefault="00303E60" w:rsidP="002939E6">
      <w:pPr>
        <w:spacing w:after="0" w:line="240" w:lineRule="auto"/>
      </w:pPr>
      <w:r>
        <w:separator/>
      </w:r>
    </w:p>
  </w:footnote>
  <w:footnote w:type="continuationSeparator" w:id="0">
    <w:p w:rsidR="00303E60" w:rsidRDefault="00303E60" w:rsidP="002939E6">
      <w:pPr>
        <w:spacing w:after="0" w:line="240" w:lineRule="auto"/>
      </w:pPr>
      <w:r>
        <w:continuationSeparator/>
      </w:r>
    </w:p>
  </w:footnote>
  <w:footnote w:type="continuationNotice" w:id="1">
    <w:p w:rsidR="00303E60" w:rsidRDefault="00303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FF" w:rsidRDefault="008964FF">
    <w:pPr>
      <w:pStyle w:val="Zhlav"/>
    </w:pPr>
    <w:r>
      <w:rPr>
        <w:noProof/>
      </w:rPr>
      <w:t xml:space="preserve">   </w:t>
    </w:r>
    <w:r>
      <w:rPr>
        <w:noProof/>
        <w:lang w:eastAsia="cs-CZ"/>
      </w:rPr>
      <w:t xml:space="preserve">                                   </w:t>
    </w:r>
    <w:r w:rsidR="00BB0726" w:rsidRPr="00F55087">
      <w:rPr>
        <w:noProof/>
        <w:lang w:eastAsia="cs-CZ"/>
      </w:rPr>
      <w:drawing>
        <wp:inline distT="0" distB="0" distL="0" distR="0">
          <wp:extent cx="2933700" cy="419100"/>
          <wp:effectExtent l="0" t="0" r="0" b="0"/>
          <wp:docPr id="1" name="obrázek 1" descr="Image result for nadační fond škoda au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 result for nadační fond škoda aut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</w:t>
    </w:r>
    <w:r w:rsidR="00BB0726" w:rsidRPr="00CC690D">
      <w:rPr>
        <w:noProof/>
        <w:lang w:eastAsia="cs-CZ"/>
      </w:rPr>
      <w:drawing>
        <wp:inline distT="0" distB="0" distL="0" distR="0">
          <wp:extent cx="1133475" cy="78105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AE" w:rsidRDefault="00BB0726" w:rsidP="00B819CC">
    <w:pPr>
      <w:pStyle w:val="Zhlav"/>
      <w:jc w:val="right"/>
    </w:pPr>
    <w:r w:rsidRPr="00F55087">
      <w:rPr>
        <w:noProof/>
        <w:lang w:eastAsia="cs-CZ"/>
      </w:rPr>
      <w:drawing>
        <wp:inline distT="0" distB="0" distL="0" distR="0">
          <wp:extent cx="2933700" cy="419100"/>
          <wp:effectExtent l="0" t="0" r="0" b="0"/>
          <wp:docPr id="3" name="obrázek 1" descr="Image result for nadační fond škoda au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 result for nadační fond škoda aut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690D">
      <w:rPr>
        <w:noProof/>
        <w:lang w:eastAsia="cs-CZ"/>
      </w:rPr>
      <w:drawing>
        <wp:inline distT="0" distB="0" distL="0" distR="0">
          <wp:extent cx="1133475" cy="7810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0E6"/>
    <w:multiLevelType w:val="hybridMultilevel"/>
    <w:tmpl w:val="C7FA3528"/>
    <w:lvl w:ilvl="0" w:tplc="EED2B184">
      <w:start w:val="2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GwtDA0MjW0NDVU0lEKTi0uzszPAykwrAUAUj8huCwAAAA="/>
  </w:docVars>
  <w:rsids>
    <w:rsidRoot w:val="007F797F"/>
    <w:rsid w:val="000036EF"/>
    <w:rsid w:val="00010B9E"/>
    <w:rsid w:val="00031E95"/>
    <w:rsid w:val="0003657A"/>
    <w:rsid w:val="000376AA"/>
    <w:rsid w:val="00037A84"/>
    <w:rsid w:val="00047270"/>
    <w:rsid w:val="00047BAD"/>
    <w:rsid w:val="00062280"/>
    <w:rsid w:val="00065F22"/>
    <w:rsid w:val="000A50FD"/>
    <w:rsid w:val="000B6BE6"/>
    <w:rsid w:val="000C686D"/>
    <w:rsid w:val="000D192E"/>
    <w:rsid w:val="000E56BC"/>
    <w:rsid w:val="00121A94"/>
    <w:rsid w:val="00126C02"/>
    <w:rsid w:val="00150738"/>
    <w:rsid w:val="00163507"/>
    <w:rsid w:val="00166194"/>
    <w:rsid w:val="00182A78"/>
    <w:rsid w:val="001D4604"/>
    <w:rsid w:val="001F6176"/>
    <w:rsid w:val="00220F7D"/>
    <w:rsid w:val="0022225C"/>
    <w:rsid w:val="00226927"/>
    <w:rsid w:val="002474EB"/>
    <w:rsid w:val="00252DEB"/>
    <w:rsid w:val="00255F59"/>
    <w:rsid w:val="002641AA"/>
    <w:rsid w:val="002803FC"/>
    <w:rsid w:val="002922D2"/>
    <w:rsid w:val="002939E6"/>
    <w:rsid w:val="002A02E3"/>
    <w:rsid w:val="002D2A3B"/>
    <w:rsid w:val="002E1976"/>
    <w:rsid w:val="002E4641"/>
    <w:rsid w:val="002F5206"/>
    <w:rsid w:val="00303E60"/>
    <w:rsid w:val="00315713"/>
    <w:rsid w:val="00324A95"/>
    <w:rsid w:val="0033385A"/>
    <w:rsid w:val="00340CC4"/>
    <w:rsid w:val="00343198"/>
    <w:rsid w:val="0035139B"/>
    <w:rsid w:val="00353E67"/>
    <w:rsid w:val="00363A20"/>
    <w:rsid w:val="003941A1"/>
    <w:rsid w:val="003B4218"/>
    <w:rsid w:val="003C4DAE"/>
    <w:rsid w:val="003D5677"/>
    <w:rsid w:val="003E1BBE"/>
    <w:rsid w:val="003E53D4"/>
    <w:rsid w:val="003E5CD5"/>
    <w:rsid w:val="003E7574"/>
    <w:rsid w:val="003F6859"/>
    <w:rsid w:val="0040236B"/>
    <w:rsid w:val="004049C2"/>
    <w:rsid w:val="004139EC"/>
    <w:rsid w:val="00424EB7"/>
    <w:rsid w:val="00440FE3"/>
    <w:rsid w:val="004415BB"/>
    <w:rsid w:val="00442176"/>
    <w:rsid w:val="0045251F"/>
    <w:rsid w:val="004666BC"/>
    <w:rsid w:val="00472465"/>
    <w:rsid w:val="00485F32"/>
    <w:rsid w:val="00490A9E"/>
    <w:rsid w:val="004964F2"/>
    <w:rsid w:val="004A7BBB"/>
    <w:rsid w:val="004B7170"/>
    <w:rsid w:val="004D6B99"/>
    <w:rsid w:val="004E29D6"/>
    <w:rsid w:val="004F08C3"/>
    <w:rsid w:val="004F0F5D"/>
    <w:rsid w:val="005302F8"/>
    <w:rsid w:val="00565C47"/>
    <w:rsid w:val="00577383"/>
    <w:rsid w:val="00584153"/>
    <w:rsid w:val="0059401D"/>
    <w:rsid w:val="0059722E"/>
    <w:rsid w:val="005A5DE6"/>
    <w:rsid w:val="005A6E64"/>
    <w:rsid w:val="005C42B8"/>
    <w:rsid w:val="005E152E"/>
    <w:rsid w:val="005F489F"/>
    <w:rsid w:val="005F70FD"/>
    <w:rsid w:val="005F7F59"/>
    <w:rsid w:val="006044C9"/>
    <w:rsid w:val="00613916"/>
    <w:rsid w:val="00616EB3"/>
    <w:rsid w:val="006202B1"/>
    <w:rsid w:val="00643FDE"/>
    <w:rsid w:val="0065323F"/>
    <w:rsid w:val="0065577E"/>
    <w:rsid w:val="00667F34"/>
    <w:rsid w:val="00671371"/>
    <w:rsid w:val="006823B0"/>
    <w:rsid w:val="006832BC"/>
    <w:rsid w:val="006945D9"/>
    <w:rsid w:val="006E678B"/>
    <w:rsid w:val="006F0274"/>
    <w:rsid w:val="006F1D9C"/>
    <w:rsid w:val="0070228A"/>
    <w:rsid w:val="00702714"/>
    <w:rsid w:val="007246B2"/>
    <w:rsid w:val="0072713C"/>
    <w:rsid w:val="007606FC"/>
    <w:rsid w:val="00783DFA"/>
    <w:rsid w:val="007855B1"/>
    <w:rsid w:val="0079142F"/>
    <w:rsid w:val="007925F1"/>
    <w:rsid w:val="007A630D"/>
    <w:rsid w:val="007E4B25"/>
    <w:rsid w:val="007F797F"/>
    <w:rsid w:val="008029B8"/>
    <w:rsid w:val="00822316"/>
    <w:rsid w:val="00835844"/>
    <w:rsid w:val="00841C32"/>
    <w:rsid w:val="00844892"/>
    <w:rsid w:val="00862CE2"/>
    <w:rsid w:val="008634E8"/>
    <w:rsid w:val="00871BCE"/>
    <w:rsid w:val="00872790"/>
    <w:rsid w:val="0088200B"/>
    <w:rsid w:val="00886DE0"/>
    <w:rsid w:val="008964FF"/>
    <w:rsid w:val="00905840"/>
    <w:rsid w:val="0092579F"/>
    <w:rsid w:val="009258AE"/>
    <w:rsid w:val="009273BE"/>
    <w:rsid w:val="00963D28"/>
    <w:rsid w:val="00973DC9"/>
    <w:rsid w:val="0099631F"/>
    <w:rsid w:val="009B2651"/>
    <w:rsid w:val="009C69A2"/>
    <w:rsid w:val="009D028C"/>
    <w:rsid w:val="009D1A59"/>
    <w:rsid w:val="009D46BB"/>
    <w:rsid w:val="009F20C9"/>
    <w:rsid w:val="009F6048"/>
    <w:rsid w:val="00A005C8"/>
    <w:rsid w:val="00A01649"/>
    <w:rsid w:val="00A05082"/>
    <w:rsid w:val="00A26F73"/>
    <w:rsid w:val="00A502A9"/>
    <w:rsid w:val="00A51F54"/>
    <w:rsid w:val="00A616D2"/>
    <w:rsid w:val="00A8181A"/>
    <w:rsid w:val="00A82A5C"/>
    <w:rsid w:val="00A840E9"/>
    <w:rsid w:val="00AA5F6E"/>
    <w:rsid w:val="00AB6465"/>
    <w:rsid w:val="00AD7CA7"/>
    <w:rsid w:val="00B5725C"/>
    <w:rsid w:val="00B6312B"/>
    <w:rsid w:val="00B819CC"/>
    <w:rsid w:val="00B83FB5"/>
    <w:rsid w:val="00B861C5"/>
    <w:rsid w:val="00BA104A"/>
    <w:rsid w:val="00BA46EF"/>
    <w:rsid w:val="00BB0726"/>
    <w:rsid w:val="00BB2896"/>
    <w:rsid w:val="00BC6FE4"/>
    <w:rsid w:val="00BD5AFF"/>
    <w:rsid w:val="00BE1296"/>
    <w:rsid w:val="00BE60D8"/>
    <w:rsid w:val="00BF0751"/>
    <w:rsid w:val="00BF7D79"/>
    <w:rsid w:val="00C049B3"/>
    <w:rsid w:val="00C253CD"/>
    <w:rsid w:val="00C41AA6"/>
    <w:rsid w:val="00C52A52"/>
    <w:rsid w:val="00C7596D"/>
    <w:rsid w:val="00C877E6"/>
    <w:rsid w:val="00C92739"/>
    <w:rsid w:val="00CE1670"/>
    <w:rsid w:val="00CE4BED"/>
    <w:rsid w:val="00CF316A"/>
    <w:rsid w:val="00D0227C"/>
    <w:rsid w:val="00D03582"/>
    <w:rsid w:val="00D1464B"/>
    <w:rsid w:val="00D15FF1"/>
    <w:rsid w:val="00D174DE"/>
    <w:rsid w:val="00D36BDE"/>
    <w:rsid w:val="00D40E14"/>
    <w:rsid w:val="00D64FF8"/>
    <w:rsid w:val="00D91BDC"/>
    <w:rsid w:val="00D969D3"/>
    <w:rsid w:val="00DB3F47"/>
    <w:rsid w:val="00DC0B13"/>
    <w:rsid w:val="00DD3F42"/>
    <w:rsid w:val="00DE441E"/>
    <w:rsid w:val="00E10195"/>
    <w:rsid w:val="00E12DD6"/>
    <w:rsid w:val="00E157F1"/>
    <w:rsid w:val="00E26C79"/>
    <w:rsid w:val="00E3553A"/>
    <w:rsid w:val="00E423B4"/>
    <w:rsid w:val="00E433C9"/>
    <w:rsid w:val="00E877A7"/>
    <w:rsid w:val="00E91428"/>
    <w:rsid w:val="00E9242B"/>
    <w:rsid w:val="00EA6E17"/>
    <w:rsid w:val="00EC7A3B"/>
    <w:rsid w:val="00ED1903"/>
    <w:rsid w:val="00ED67AF"/>
    <w:rsid w:val="00EE2EC2"/>
    <w:rsid w:val="00F05307"/>
    <w:rsid w:val="00F068DF"/>
    <w:rsid w:val="00F16ADE"/>
    <w:rsid w:val="00F20E23"/>
    <w:rsid w:val="00F30494"/>
    <w:rsid w:val="00F65E66"/>
    <w:rsid w:val="00F67038"/>
    <w:rsid w:val="00F74190"/>
    <w:rsid w:val="00F85D82"/>
    <w:rsid w:val="00F86949"/>
    <w:rsid w:val="00F86F91"/>
    <w:rsid w:val="00F92F30"/>
    <w:rsid w:val="00F9420A"/>
    <w:rsid w:val="00FA55C3"/>
    <w:rsid w:val="00FC145B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25A5-B561-4839-8A69-475B945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0F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0494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C7596D"/>
    <w:rPr>
      <w:color w:val="605E5C"/>
      <w:shd w:val="clear" w:color="auto" w:fill="E1DFDD"/>
    </w:rPr>
  </w:style>
  <w:style w:type="paragraph" w:customStyle="1" w:styleId="m-1702619968411823159msolistparagraph">
    <w:name w:val="m_-1702619968411823159msolistparagraph"/>
    <w:basedOn w:val="Normln"/>
    <w:rsid w:val="00F86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">
    <w:name w:val="Nevyřešená zmínka"/>
    <w:uiPriority w:val="99"/>
    <w:semiHidden/>
    <w:unhideWhenUsed/>
    <w:rsid w:val="00363A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66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islav.kucera4@skoda-aut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novakova@nfpomoc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fsa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745A-509E-421A-AF20-30B394F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Links>
    <vt:vector size="12" baseType="variant"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mailto:martina.novakova@nfpomoci.cz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http://www.nfsa.cz/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Novak, Ondrej 5 (Nadacni fond SKODA AUTO)</cp:lastModifiedBy>
  <cp:revision>2</cp:revision>
  <cp:lastPrinted>2021-09-17T12:12:00Z</cp:lastPrinted>
  <dcterms:created xsi:type="dcterms:W3CDTF">2021-09-17T11:39:00Z</dcterms:created>
  <dcterms:modified xsi:type="dcterms:W3CDTF">2021-09-17T12:12:00Z</dcterms:modified>
</cp:coreProperties>
</file>